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79EA" w:rsidRDefault="001C1C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60145" cy="998855"/>
            <wp:effectExtent l="0" t="0" r="0" b="0"/>
            <wp:wrapSquare wrapText="bothSides" distT="0" distB="0" distL="114300" distR="114300"/>
            <wp:docPr id="3" name="image1.jpg" descr="MM-LOGO-RGB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M-LOGO-RGB-0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99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79EA" w:rsidRDefault="000679EA">
      <w:pPr>
        <w:pStyle w:val="Heading2"/>
      </w:pPr>
    </w:p>
    <w:p w:rsidR="000679EA" w:rsidRDefault="000679EA">
      <w:pPr>
        <w:pStyle w:val="Heading2"/>
      </w:pPr>
    </w:p>
    <w:p w:rsidR="000679EA" w:rsidRDefault="000679EA">
      <w:pPr>
        <w:pStyle w:val="Heading2"/>
      </w:pPr>
    </w:p>
    <w:p w:rsidR="000679EA" w:rsidRDefault="000679EA"/>
    <w:p w:rsidR="000679EA" w:rsidRDefault="001C1C8B">
      <w:pPr>
        <w:jc w:val="center"/>
      </w:pPr>
      <w:r>
        <w:rPr>
          <w:rFonts w:ascii="Times" w:eastAsia="Times" w:hAnsi="Times" w:cs="Times"/>
          <w:b/>
          <w:sz w:val="24"/>
          <w:szCs w:val="24"/>
          <w:u w:val="single"/>
        </w:rPr>
        <w:t>Market Match Application</w:t>
      </w:r>
    </w:p>
    <w:p w:rsidR="000679EA" w:rsidRDefault="001C1C8B">
      <w:pPr>
        <w:jc w:val="center"/>
      </w:pPr>
      <w:r>
        <w:rPr>
          <w:rFonts w:ascii="Times" w:eastAsia="Times" w:hAnsi="Times" w:cs="Times"/>
          <w:color w:val="FF0000"/>
          <w:sz w:val="24"/>
          <w:szCs w:val="24"/>
        </w:rPr>
        <w:t>All information provided in this application will be kept confidential.</w:t>
      </w:r>
    </w:p>
    <w:p w:rsidR="000679EA" w:rsidRDefault="000679EA"/>
    <w:p w:rsidR="000679EA" w:rsidRDefault="001C1C8B">
      <w:pPr>
        <w:ind w:left="360"/>
      </w:pPr>
      <w:r>
        <w:rPr>
          <w:rFonts w:ascii="Times" w:eastAsia="Times" w:hAnsi="Times" w:cs="Times"/>
          <w:b/>
          <w:sz w:val="24"/>
          <w:szCs w:val="24"/>
        </w:rPr>
        <w:t xml:space="preserve">1. </w:t>
      </w:r>
      <w:r>
        <w:rPr>
          <w:rFonts w:ascii="Times" w:eastAsia="Times" w:hAnsi="Times" w:cs="Times"/>
          <w:b/>
          <w:sz w:val="24"/>
          <w:szCs w:val="24"/>
          <w:u w:val="single"/>
        </w:rPr>
        <w:t>Applicant Information</w:t>
      </w:r>
    </w:p>
    <w:p w:rsidR="000679EA" w:rsidRDefault="000679EA"/>
    <w:tbl>
      <w:tblPr>
        <w:tblStyle w:val="ad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384"/>
        <w:gridCol w:w="3384"/>
      </w:tblGrid>
      <w:tr w:rsidR="000679EA">
        <w:tc>
          <w:tcPr>
            <w:tcW w:w="280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Authorized Representative</w:t>
            </w:r>
          </w:p>
        </w:tc>
        <w:tc>
          <w:tcPr>
            <w:tcW w:w="3384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sz w:val="24"/>
                <w:szCs w:val="24"/>
              </w:rPr>
              <w:t>First Name</w:t>
            </w:r>
          </w:p>
        </w:tc>
        <w:tc>
          <w:tcPr>
            <w:tcW w:w="3384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sz w:val="24"/>
                <w:szCs w:val="24"/>
              </w:rPr>
              <w:t>Last Name</w:t>
            </w:r>
          </w:p>
        </w:tc>
      </w:tr>
      <w:tr w:rsidR="000679EA">
        <w:tc>
          <w:tcPr>
            <w:tcW w:w="2808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Title</w:t>
            </w:r>
          </w:p>
        </w:tc>
        <w:tc>
          <w:tcPr>
            <w:tcW w:w="67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280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Legal Name of Organization/Market</w:t>
            </w:r>
          </w:p>
        </w:tc>
        <w:tc>
          <w:tcPr>
            <w:tcW w:w="67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280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Organization/</w:t>
            </w:r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Market  Data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Universal Number System (DUNS)</w:t>
            </w:r>
          </w:p>
          <w:p w:rsidR="000679EA" w:rsidRDefault="001C1C8B">
            <w:r>
              <w:rPr>
                <w:rFonts w:ascii="Times" w:eastAsia="Times" w:hAnsi="Times" w:cs="Times"/>
                <w:sz w:val="24"/>
                <w:szCs w:val="24"/>
              </w:rPr>
              <w:t xml:space="preserve">If you do not have one, you can </w:t>
            </w:r>
            <w:hyperlink r:id="rId10">
              <w:r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</w:rPr>
                <w:t>obtain one here.</w:t>
              </w:r>
            </w:hyperlink>
          </w:p>
        </w:tc>
        <w:tc>
          <w:tcPr>
            <w:tcW w:w="6768" w:type="dxa"/>
            <w:gridSpan w:val="2"/>
          </w:tcPr>
          <w:p w:rsidR="000679EA" w:rsidRDefault="000679EA"/>
        </w:tc>
      </w:tr>
      <w:tr w:rsidR="000679EA">
        <w:tc>
          <w:tcPr>
            <w:tcW w:w="2808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Address</w:t>
            </w:r>
          </w:p>
        </w:tc>
        <w:tc>
          <w:tcPr>
            <w:tcW w:w="67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2808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City</w:t>
            </w:r>
          </w:p>
        </w:tc>
        <w:tc>
          <w:tcPr>
            <w:tcW w:w="67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2808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Zip Code</w:t>
            </w:r>
          </w:p>
        </w:tc>
        <w:tc>
          <w:tcPr>
            <w:tcW w:w="67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280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Phone Number</w:t>
            </w:r>
          </w:p>
        </w:tc>
        <w:tc>
          <w:tcPr>
            <w:tcW w:w="67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280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Email Address</w:t>
            </w:r>
          </w:p>
        </w:tc>
        <w:tc>
          <w:tcPr>
            <w:tcW w:w="67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Website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Org Type</w:t>
            </w:r>
          </w:p>
          <w:p w:rsidR="000679EA" w:rsidRDefault="001C1C8B">
            <w:proofErr w:type="gramStart"/>
            <w:r>
              <w:rPr>
                <w:rFonts w:ascii="Times" w:eastAsia="Times" w:hAnsi="Times" w:cs="Times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" w:eastAsia="Times" w:hAnsi="Times" w:cs="Times"/>
                <w:b/>
                <w:sz w:val="24"/>
                <w:szCs w:val="24"/>
              </w:rPr>
              <w:t>.g. non-profit 501(c) 3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Type of Market Match sites (check all that apply)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EA" w:rsidRDefault="001C1C8B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" w:eastAsia="Times" w:hAnsi="Times" w:cs="Times"/>
                <w:sz w:val="24"/>
                <w:szCs w:val="24"/>
              </w:rPr>
              <w:t>Certified Farmers’ Market</w:t>
            </w:r>
          </w:p>
          <w:p w:rsidR="000679EA" w:rsidRDefault="001C1C8B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" w:eastAsia="Times" w:hAnsi="Times" w:cs="Times"/>
                <w:sz w:val="24"/>
                <w:szCs w:val="24"/>
              </w:rPr>
              <w:t>Other (Specify) ____________________________</w:t>
            </w:r>
          </w:p>
        </w:tc>
      </w:tr>
    </w:tbl>
    <w:p w:rsidR="000679EA" w:rsidRDefault="000679EA"/>
    <w:p w:rsidR="000679EA" w:rsidRDefault="001C1C8B">
      <w:r>
        <w:rPr>
          <w:rFonts w:ascii="Times" w:eastAsia="Times" w:hAnsi="Times" w:cs="Times"/>
          <w:b/>
          <w:sz w:val="24"/>
          <w:szCs w:val="24"/>
        </w:rPr>
        <w:t>Person to (also) be contacted on matters involving this application if not same as above:</w:t>
      </w:r>
    </w:p>
    <w:p w:rsidR="000679EA" w:rsidRDefault="000679EA"/>
    <w:tbl>
      <w:tblPr>
        <w:tblStyle w:val="ae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834"/>
        <w:gridCol w:w="3834"/>
      </w:tblGrid>
      <w:tr w:rsidR="000679EA">
        <w:tc>
          <w:tcPr>
            <w:tcW w:w="1908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Name</w:t>
            </w:r>
          </w:p>
        </w:tc>
        <w:tc>
          <w:tcPr>
            <w:tcW w:w="3834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sz w:val="24"/>
                <w:szCs w:val="24"/>
              </w:rPr>
              <w:t>First</w:t>
            </w:r>
          </w:p>
        </w:tc>
        <w:tc>
          <w:tcPr>
            <w:tcW w:w="3834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sz w:val="24"/>
                <w:szCs w:val="24"/>
              </w:rPr>
              <w:t>Last</w:t>
            </w:r>
          </w:p>
        </w:tc>
      </w:tr>
      <w:tr w:rsidR="000679EA">
        <w:tc>
          <w:tcPr>
            <w:tcW w:w="1908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Title</w:t>
            </w:r>
          </w:p>
        </w:tc>
        <w:tc>
          <w:tcPr>
            <w:tcW w:w="76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1908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Address</w:t>
            </w:r>
          </w:p>
        </w:tc>
        <w:tc>
          <w:tcPr>
            <w:tcW w:w="76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1908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City</w:t>
            </w:r>
          </w:p>
        </w:tc>
        <w:tc>
          <w:tcPr>
            <w:tcW w:w="76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1908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Zip Code</w:t>
            </w:r>
          </w:p>
        </w:tc>
        <w:tc>
          <w:tcPr>
            <w:tcW w:w="76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1908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Phone Number</w:t>
            </w:r>
          </w:p>
        </w:tc>
        <w:tc>
          <w:tcPr>
            <w:tcW w:w="76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1908" w:type="dxa"/>
          </w:tcPr>
          <w:p w:rsidR="000679EA" w:rsidRDefault="001C1C8B">
            <w:pPr>
              <w:spacing w:line="360" w:lineRule="auto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Email Address</w:t>
            </w:r>
          </w:p>
        </w:tc>
        <w:tc>
          <w:tcPr>
            <w:tcW w:w="7668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</w:tbl>
    <w:p w:rsidR="000679EA" w:rsidRDefault="000679EA"/>
    <w:p w:rsidR="000679EA" w:rsidRDefault="001C1C8B">
      <w:r>
        <w:rPr>
          <w:rFonts w:ascii="Times" w:eastAsia="Times" w:hAnsi="Times" w:cs="Times"/>
          <w:b/>
          <w:sz w:val="24"/>
          <w:szCs w:val="24"/>
        </w:rPr>
        <w:t xml:space="preserve">2. </w:t>
      </w:r>
      <w:r>
        <w:rPr>
          <w:rFonts w:ascii="Times" w:eastAsia="Times" w:hAnsi="Times" w:cs="Times"/>
          <w:b/>
          <w:sz w:val="24"/>
          <w:szCs w:val="24"/>
          <w:u w:val="single"/>
        </w:rPr>
        <w:t xml:space="preserve">Site Information </w:t>
      </w:r>
    </w:p>
    <w:p w:rsidR="000679EA" w:rsidRDefault="000679EA"/>
    <w:tbl>
      <w:tblPr>
        <w:tblStyle w:val="af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3978"/>
      </w:tblGrid>
      <w:tr w:rsidR="000679EA">
        <w:tc>
          <w:tcPr>
            <w:tcW w:w="559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Total number of sites you operate (or work with, for third-parties):</w:t>
            </w:r>
          </w:p>
        </w:tc>
        <w:tc>
          <w:tcPr>
            <w:tcW w:w="3978" w:type="dxa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5598" w:type="dxa"/>
          </w:tcPr>
          <w:p w:rsidR="000679EA" w:rsidRDefault="001C1C8B">
            <w:pPr>
              <w:rPr>
                <w:highlight w:val="white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Total number of sites at which you want to offer Market Ma</w:t>
            </w:r>
            <w:r>
              <w:rPr>
                <w:rFonts w:ascii="Times" w:eastAsia="Times" w:hAnsi="Times" w:cs="Times"/>
                <w:b/>
                <w:sz w:val="24"/>
                <w:szCs w:val="24"/>
                <w:highlight w:val="white"/>
              </w:rPr>
              <w:t>tch in 2020:</w:t>
            </w:r>
          </w:p>
        </w:tc>
        <w:tc>
          <w:tcPr>
            <w:tcW w:w="3978" w:type="dxa"/>
          </w:tcPr>
          <w:p w:rsidR="000679EA" w:rsidRDefault="000679EA">
            <w:pPr>
              <w:spacing w:line="360" w:lineRule="auto"/>
            </w:pPr>
          </w:p>
        </w:tc>
      </w:tr>
      <w:tr w:rsidR="000679EA">
        <w:tc>
          <w:tcPr>
            <w:tcW w:w="9576" w:type="dxa"/>
            <w:gridSpan w:val="2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In the space below, please provide a short description of your site(s) (200 words or less)</w:t>
            </w:r>
          </w:p>
        </w:tc>
      </w:tr>
      <w:tr w:rsidR="000679EA">
        <w:trPr>
          <w:trHeight w:val="1260"/>
        </w:trPr>
        <w:tc>
          <w:tcPr>
            <w:tcW w:w="9576" w:type="dxa"/>
            <w:gridSpan w:val="2"/>
          </w:tcPr>
          <w:p w:rsidR="000679EA" w:rsidRDefault="000679EA">
            <w:pPr>
              <w:spacing w:line="360" w:lineRule="auto"/>
            </w:pPr>
          </w:p>
        </w:tc>
      </w:tr>
      <w:tr w:rsidR="000679EA">
        <w:trPr>
          <w:trHeight w:val="620"/>
        </w:trPr>
        <w:tc>
          <w:tcPr>
            <w:tcW w:w="9576" w:type="dxa"/>
            <w:gridSpan w:val="2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If you are not a site operator (farmers’ market operator or farm) please explain the relationship between your organization and the sites below (200 words or less) </w:t>
            </w:r>
          </w:p>
        </w:tc>
      </w:tr>
      <w:tr w:rsidR="000679EA">
        <w:trPr>
          <w:trHeight w:val="980"/>
        </w:trPr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:rsidR="000679EA" w:rsidRDefault="000679EA"/>
        </w:tc>
      </w:tr>
    </w:tbl>
    <w:p w:rsidR="000679EA" w:rsidRDefault="000679EA"/>
    <w:tbl>
      <w:tblPr>
        <w:tblStyle w:val="af0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679EA">
        <w:tc>
          <w:tcPr>
            <w:tcW w:w="9576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Are any of your markets in a USDA Promise Zone?    YES    NO</w:t>
            </w:r>
          </w:p>
        </w:tc>
      </w:tr>
      <w:tr w:rsidR="000679EA">
        <w:tc>
          <w:tcPr>
            <w:tcW w:w="9576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If YES, please indicate on </w:t>
            </w:r>
            <w:r>
              <w:rPr>
                <w:rFonts w:ascii="Times" w:eastAsia="Times" w:hAnsi="Times" w:cs="Times"/>
                <w:b/>
                <w:i/>
                <w:sz w:val="24"/>
                <w:szCs w:val="24"/>
              </w:rPr>
              <w:t>Attachment B: Site Information</w:t>
            </w:r>
          </w:p>
        </w:tc>
      </w:tr>
    </w:tbl>
    <w:p w:rsidR="000679EA" w:rsidRDefault="000679EA">
      <w:pPr>
        <w:rPr>
          <w:rFonts w:ascii="Times" w:eastAsia="Times" w:hAnsi="Times" w:cs="Times"/>
          <w:b/>
          <w:sz w:val="24"/>
          <w:szCs w:val="24"/>
        </w:rPr>
      </w:pPr>
    </w:p>
    <w:p w:rsidR="000679EA" w:rsidRDefault="001C1C8B">
      <w:r>
        <w:rPr>
          <w:rFonts w:ascii="Times" w:eastAsia="Times" w:hAnsi="Times" w:cs="Times"/>
          <w:b/>
          <w:sz w:val="24"/>
          <w:szCs w:val="24"/>
        </w:rPr>
        <w:t xml:space="preserve">Use </w:t>
      </w:r>
      <w:r>
        <w:rPr>
          <w:rFonts w:ascii="Times" w:eastAsia="Times" w:hAnsi="Times" w:cs="Times"/>
          <w:b/>
          <w:i/>
          <w:sz w:val="24"/>
          <w:szCs w:val="24"/>
        </w:rPr>
        <w:t>ATTACHMENT B, Site Information</w:t>
      </w:r>
      <w:r>
        <w:rPr>
          <w:rFonts w:ascii="Times" w:eastAsia="Times" w:hAnsi="Times" w:cs="Times"/>
          <w:b/>
          <w:sz w:val="24"/>
          <w:szCs w:val="24"/>
        </w:rPr>
        <w:t xml:space="preserve"> to provide information for all sites where you are applying to offer Market Match. </w:t>
      </w:r>
    </w:p>
    <w:p w:rsidR="000679EA" w:rsidRDefault="000679EA"/>
    <w:p w:rsidR="000679EA" w:rsidRDefault="001C1C8B">
      <w:proofErr w:type="spellStart"/>
      <w:r>
        <w:rPr>
          <w:rFonts w:ascii="Times" w:eastAsia="Times" w:hAnsi="Times" w:cs="Times"/>
          <w:sz w:val="24"/>
          <w:szCs w:val="24"/>
        </w:rPr>
        <w:t>PromiseZone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refers to </w:t>
      </w:r>
      <w:proofErr w:type="gramStart"/>
      <w:r>
        <w:rPr>
          <w:rFonts w:ascii="Times" w:eastAsia="Times" w:hAnsi="Times" w:cs="Times"/>
          <w:sz w:val="24"/>
          <w:szCs w:val="24"/>
        </w:rPr>
        <w:t>designated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high-poverty communities “where the federal</w:t>
      </w:r>
      <w:r>
        <w:rPr>
          <w:rFonts w:ascii="Times" w:eastAsia="Times" w:hAnsi="Times" w:cs="Times"/>
          <w:sz w:val="24"/>
          <w:szCs w:val="24"/>
        </w:rPr>
        <w:t xml:space="preserve"> government will partner with and invest in communities to create jobs, leverage private investment, increase economic activity, expand educational opportunities, and improve public safety.” See  </w:t>
      </w:r>
      <w:hyperlink r:id="rId11">
        <w:r>
          <w:rPr>
            <w:rFonts w:ascii="Times" w:eastAsia="Times" w:hAnsi="Times" w:cs="Times"/>
            <w:color w:val="0000FF"/>
            <w:sz w:val="24"/>
            <w:szCs w:val="24"/>
            <w:u w:val="single"/>
          </w:rPr>
          <w:t>https://www.hudexchange.info/programs/promise-zones/</w:t>
        </w:r>
      </w:hyperlink>
      <w:r>
        <w:rPr>
          <w:rFonts w:ascii="Times" w:eastAsia="Times" w:hAnsi="Times" w:cs="Times"/>
          <w:color w:val="0000FF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for more information.</w:t>
      </w:r>
    </w:p>
    <w:p w:rsidR="000679EA" w:rsidRDefault="001C1C8B">
      <w:r>
        <w:rPr>
          <w:rFonts w:ascii="Times" w:eastAsia="Times" w:hAnsi="Times" w:cs="Times"/>
          <w:sz w:val="24"/>
          <w:szCs w:val="24"/>
        </w:rPr>
        <w:t xml:space="preserve">In California, Promise Zones are in the Los Angeles neighborhoods of Pico Union, Westlake, </w:t>
      </w:r>
      <w:proofErr w:type="spellStart"/>
      <w:r>
        <w:rPr>
          <w:rFonts w:ascii="Times" w:eastAsia="Times" w:hAnsi="Times" w:cs="Times"/>
          <w:sz w:val="24"/>
          <w:szCs w:val="24"/>
        </w:rPr>
        <w:t>Koreatown</w:t>
      </w:r>
      <w:proofErr w:type="spellEnd"/>
      <w:r>
        <w:rPr>
          <w:rFonts w:ascii="Times" w:eastAsia="Times" w:hAnsi="Times" w:cs="Times"/>
          <w:sz w:val="24"/>
          <w:szCs w:val="24"/>
        </w:rPr>
        <w:t>, Hollywood, and East Hollywood, as well as certain communities in Sa</w:t>
      </w:r>
      <w:r>
        <w:rPr>
          <w:rFonts w:ascii="Times" w:eastAsia="Times" w:hAnsi="Times" w:cs="Times"/>
          <w:sz w:val="24"/>
          <w:szCs w:val="24"/>
        </w:rPr>
        <w:t>cramento and San Diego.</w:t>
      </w:r>
    </w:p>
    <w:p w:rsidR="000679EA" w:rsidRDefault="000679EA"/>
    <w:p w:rsidR="000679EA" w:rsidRDefault="001C1C8B">
      <w:r>
        <w:rPr>
          <w:rFonts w:ascii="Times" w:eastAsia="Times" w:hAnsi="Times" w:cs="Times"/>
          <w:b/>
          <w:sz w:val="24"/>
          <w:szCs w:val="24"/>
          <w:u w:val="single"/>
        </w:rPr>
        <w:t xml:space="preserve">3. </w:t>
      </w:r>
      <w:proofErr w:type="gramStart"/>
      <w:r>
        <w:rPr>
          <w:rFonts w:ascii="Times" w:eastAsia="Times" w:hAnsi="Times" w:cs="Times"/>
          <w:b/>
          <w:sz w:val="24"/>
          <w:szCs w:val="24"/>
          <w:u w:val="single"/>
        </w:rPr>
        <w:t>Capacity</w:t>
      </w:r>
      <w:proofErr w:type="gramEnd"/>
      <w:r>
        <w:rPr>
          <w:rFonts w:ascii="Times" w:eastAsia="Times" w:hAnsi="Times" w:cs="Times"/>
          <w:b/>
          <w:sz w:val="24"/>
          <w:szCs w:val="24"/>
          <w:u w:val="single"/>
        </w:rPr>
        <w:t xml:space="preserve"> and Existing Infrastructure</w:t>
      </w:r>
    </w:p>
    <w:p w:rsidR="000679EA" w:rsidRDefault="000679EA"/>
    <w:p w:rsidR="000679EA" w:rsidRDefault="001C1C8B">
      <w:r>
        <w:rPr>
          <w:rFonts w:ascii="Times" w:eastAsia="Times" w:hAnsi="Times" w:cs="Times"/>
          <w:b/>
          <w:i/>
          <w:sz w:val="24"/>
          <w:szCs w:val="24"/>
        </w:rPr>
        <w:t>If you are a farmers’ market operator, or working with farmers’ markets, please include the market’s policies, rules, and regulations with the application materials.</w:t>
      </w:r>
    </w:p>
    <w:p w:rsidR="000679EA" w:rsidRDefault="000679EA"/>
    <w:tbl>
      <w:tblPr>
        <w:tblStyle w:val="af1"/>
        <w:tblW w:w="955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679EA">
        <w:tc>
          <w:tcPr>
            <w:tcW w:w="955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Number of years offerin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g SNAP EBT at your site(s). Please list separately for each site.</w:t>
            </w:r>
          </w:p>
          <w:p w:rsidR="000679EA" w:rsidRDefault="000679EA"/>
          <w:p w:rsidR="000679EA" w:rsidRDefault="000679EA"/>
          <w:p w:rsidR="000679EA" w:rsidRDefault="000679EA"/>
        </w:tc>
      </w:tr>
      <w:tr w:rsidR="000679EA">
        <w:tc>
          <w:tcPr>
            <w:tcW w:w="955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Who does the bookkeeping for your SNAP EBT program or do you plan to hire someone for this grant?</w:t>
            </w:r>
          </w:p>
          <w:p w:rsidR="000679EA" w:rsidRDefault="000679EA"/>
        </w:tc>
      </w:tr>
      <w:tr w:rsidR="000679EA">
        <w:tc>
          <w:tcPr>
            <w:tcW w:w="955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How many hours per week does/will your bookkeeper work?</w:t>
            </w:r>
          </w:p>
        </w:tc>
      </w:tr>
      <w:tr w:rsidR="000679EA">
        <w:tc>
          <w:tcPr>
            <w:tcW w:w="955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How are vendors reimbursed and how often does it happen?</w:t>
            </w:r>
          </w:p>
          <w:p w:rsidR="000679EA" w:rsidRDefault="000679EA"/>
        </w:tc>
      </w:tr>
    </w:tbl>
    <w:p w:rsidR="000679EA" w:rsidRDefault="000679EA"/>
    <w:tbl>
      <w:tblPr>
        <w:tblStyle w:val="af2"/>
        <w:tblW w:w="955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679EA">
        <w:tc>
          <w:tcPr>
            <w:tcW w:w="955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Do you have a paid staff person operating your SNAP EBT system? (Circle or Highlight)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:rsidR="000679EA" w:rsidRDefault="001C1C8B">
            <w:r>
              <w:rPr>
                <w:rFonts w:ascii="Times" w:eastAsia="Times" w:hAnsi="Times" w:cs="Times"/>
                <w:sz w:val="24"/>
                <w:szCs w:val="24"/>
              </w:rPr>
              <w:t>YES    NO</w:t>
            </w:r>
          </w:p>
        </w:tc>
      </w:tr>
      <w:tr w:rsidR="000679EA">
        <w:tc>
          <w:tcPr>
            <w:tcW w:w="955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What is their FTE (Full Time Equivalent)?</w:t>
            </w:r>
          </w:p>
        </w:tc>
      </w:tr>
      <w:tr w:rsidR="000679EA">
        <w:tc>
          <w:tcPr>
            <w:tcW w:w="9558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If NO, who is responsible for SNAP/EBT at your site?</w:t>
            </w:r>
          </w:p>
          <w:p w:rsidR="000679EA" w:rsidRDefault="000679EA"/>
        </w:tc>
      </w:tr>
    </w:tbl>
    <w:p w:rsidR="000679EA" w:rsidRDefault="000679EA"/>
    <w:tbl>
      <w:tblPr>
        <w:tblStyle w:val="af3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679EA">
        <w:tc>
          <w:tcPr>
            <w:tcW w:w="9576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Do you have experience working with the Ecology Center?    YES    NO</w:t>
            </w:r>
          </w:p>
        </w:tc>
      </w:tr>
      <w:tr w:rsidR="000679EA">
        <w:tc>
          <w:tcPr>
            <w:tcW w:w="9576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If YES, how?</w:t>
            </w:r>
          </w:p>
          <w:p w:rsidR="000679EA" w:rsidRDefault="000679EA"/>
        </w:tc>
      </w:tr>
    </w:tbl>
    <w:p w:rsidR="000679EA" w:rsidRDefault="000679EA"/>
    <w:tbl>
      <w:tblPr>
        <w:tblStyle w:val="af4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679EA">
        <w:tc>
          <w:tcPr>
            <w:tcW w:w="9576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Have you ever received a state or federal grant?    YES    NO</w:t>
            </w:r>
          </w:p>
        </w:tc>
      </w:tr>
      <w:tr w:rsidR="000679EA">
        <w:tc>
          <w:tcPr>
            <w:tcW w:w="9576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If YES, please describe.</w:t>
            </w:r>
          </w:p>
          <w:p w:rsidR="000679EA" w:rsidRDefault="000679EA"/>
        </w:tc>
      </w:tr>
    </w:tbl>
    <w:p w:rsidR="000679EA" w:rsidRDefault="000679EA"/>
    <w:tbl>
      <w:tblPr>
        <w:tblStyle w:val="af5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679EA">
        <w:tc>
          <w:tcPr>
            <w:tcW w:w="9576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Do you have experience with a SNAP incentive program?    YES    NO</w:t>
            </w:r>
          </w:p>
        </w:tc>
      </w:tr>
      <w:tr w:rsidR="000679EA">
        <w:tc>
          <w:tcPr>
            <w:tcW w:w="9576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If YES, in the space provided below, please explain your experience offering a SNAP incentive program.</w:t>
            </w:r>
          </w:p>
        </w:tc>
      </w:tr>
      <w:tr w:rsidR="000679EA">
        <w:trPr>
          <w:trHeight w:val="860"/>
        </w:trPr>
        <w:tc>
          <w:tcPr>
            <w:tcW w:w="9576" w:type="dxa"/>
            <w:tcBorders>
              <w:bottom w:val="single" w:sz="4" w:space="0" w:color="000000"/>
            </w:tcBorders>
          </w:tcPr>
          <w:p w:rsidR="000679EA" w:rsidRDefault="000679EA"/>
        </w:tc>
      </w:tr>
    </w:tbl>
    <w:p w:rsidR="000679EA" w:rsidRDefault="001C1C8B">
      <w:r>
        <w:rPr>
          <w:rFonts w:ascii="Times" w:eastAsia="Times" w:hAnsi="Times" w:cs="Times"/>
          <w:b/>
          <w:sz w:val="24"/>
          <w:szCs w:val="24"/>
          <w:u w:val="single"/>
        </w:rPr>
        <w:t xml:space="preserve">4. SNAP Program History </w:t>
      </w:r>
    </w:p>
    <w:p w:rsidR="000679EA" w:rsidRDefault="000679EA"/>
    <w:p w:rsidR="000679EA" w:rsidRDefault="001C1C8B">
      <w:r>
        <w:rPr>
          <w:rFonts w:ascii="Times" w:eastAsia="Times" w:hAnsi="Times" w:cs="Times"/>
          <w:sz w:val="24"/>
          <w:szCs w:val="24"/>
        </w:rPr>
        <w:t>Please fill out a separate table (below) for EACH site.</w:t>
      </w:r>
    </w:p>
    <w:p w:rsidR="000679EA" w:rsidRDefault="000679EA"/>
    <w:tbl>
      <w:tblPr>
        <w:tblStyle w:val="af6"/>
        <w:tblW w:w="9344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1710"/>
        <w:gridCol w:w="1710"/>
        <w:gridCol w:w="1980"/>
      </w:tblGrid>
      <w:tr w:rsidR="000679EA">
        <w:trPr>
          <w:trHeight w:val="640"/>
        </w:trPr>
        <w:tc>
          <w:tcPr>
            <w:tcW w:w="3944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Site Name:</w:t>
            </w:r>
          </w:p>
        </w:tc>
        <w:tc>
          <w:tcPr>
            <w:tcW w:w="1710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2017 Season</w:t>
            </w:r>
          </w:p>
        </w:tc>
        <w:tc>
          <w:tcPr>
            <w:tcW w:w="1710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2018 Season </w:t>
            </w:r>
          </w:p>
        </w:tc>
        <w:tc>
          <w:tcPr>
            <w:tcW w:w="1980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2019 Season</w:t>
            </w:r>
          </w:p>
        </w:tc>
      </w:tr>
      <w:tr w:rsidR="000679EA">
        <w:trPr>
          <w:trHeight w:val="400"/>
        </w:trPr>
        <w:tc>
          <w:tcPr>
            <w:tcW w:w="3944" w:type="dxa"/>
          </w:tcPr>
          <w:p w:rsidR="000679EA" w:rsidRDefault="001C1C8B">
            <w:pPr>
              <w:numPr>
                <w:ilvl w:val="0"/>
                <w:numId w:val="1"/>
              </w:numPr>
              <w:ind w:hanging="360"/>
              <w:jc w:val="right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Total weeks your site operates per year</w:t>
            </w:r>
          </w:p>
        </w:tc>
        <w:tc>
          <w:tcPr>
            <w:tcW w:w="1710" w:type="dxa"/>
          </w:tcPr>
          <w:p w:rsidR="000679EA" w:rsidRDefault="000679EA"/>
        </w:tc>
        <w:tc>
          <w:tcPr>
            <w:tcW w:w="1710" w:type="dxa"/>
          </w:tcPr>
          <w:p w:rsidR="000679EA" w:rsidRDefault="000679EA"/>
        </w:tc>
        <w:tc>
          <w:tcPr>
            <w:tcW w:w="1980" w:type="dxa"/>
          </w:tcPr>
          <w:p w:rsidR="000679EA" w:rsidRDefault="000679EA"/>
        </w:tc>
      </w:tr>
      <w:tr w:rsidR="000679EA">
        <w:trPr>
          <w:trHeight w:val="400"/>
        </w:trPr>
        <w:tc>
          <w:tcPr>
            <w:tcW w:w="3944" w:type="dxa"/>
          </w:tcPr>
          <w:p w:rsidR="000679EA" w:rsidRDefault="001C1C8B">
            <w:pPr>
              <w:jc w:val="right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b. Total number of farmers selling fruits and vegetables at your sites per year</w:t>
            </w:r>
          </w:p>
        </w:tc>
        <w:tc>
          <w:tcPr>
            <w:tcW w:w="1710" w:type="dxa"/>
          </w:tcPr>
          <w:p w:rsidR="000679EA" w:rsidRDefault="000679EA"/>
        </w:tc>
        <w:tc>
          <w:tcPr>
            <w:tcW w:w="1710" w:type="dxa"/>
          </w:tcPr>
          <w:p w:rsidR="000679EA" w:rsidRDefault="000679EA"/>
        </w:tc>
        <w:tc>
          <w:tcPr>
            <w:tcW w:w="1980" w:type="dxa"/>
          </w:tcPr>
          <w:p w:rsidR="000679EA" w:rsidRDefault="000679EA"/>
        </w:tc>
      </w:tr>
      <w:tr w:rsidR="000679EA">
        <w:trPr>
          <w:trHeight w:val="400"/>
        </w:trPr>
        <w:tc>
          <w:tcPr>
            <w:tcW w:w="3944" w:type="dxa"/>
          </w:tcPr>
          <w:p w:rsidR="000679EA" w:rsidRDefault="001C1C8B">
            <w:pPr>
              <w:jc w:val="right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c. Annual SNAP EBT Sales</w:t>
            </w:r>
          </w:p>
        </w:tc>
        <w:tc>
          <w:tcPr>
            <w:tcW w:w="1710" w:type="dxa"/>
          </w:tcPr>
          <w:p w:rsidR="000679EA" w:rsidRDefault="001C1C8B">
            <w:r>
              <w:rPr>
                <w:rFonts w:ascii="Times" w:eastAsia="Times" w:hAnsi="Times" w:cs="Times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:rsidR="000679EA" w:rsidRDefault="001C1C8B">
            <w:r>
              <w:rPr>
                <w:rFonts w:ascii="Times" w:eastAsia="Times" w:hAnsi="Times" w:cs="Times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0679EA" w:rsidRDefault="001C1C8B">
            <w:r>
              <w:rPr>
                <w:rFonts w:ascii="Times" w:eastAsia="Times" w:hAnsi="Times" w:cs="Times"/>
                <w:sz w:val="24"/>
                <w:szCs w:val="24"/>
              </w:rPr>
              <w:t>$</w:t>
            </w:r>
          </w:p>
        </w:tc>
      </w:tr>
      <w:tr w:rsidR="000679EA">
        <w:trPr>
          <w:trHeight w:val="400"/>
        </w:trPr>
        <w:tc>
          <w:tcPr>
            <w:tcW w:w="3944" w:type="dxa"/>
          </w:tcPr>
          <w:p w:rsidR="000679EA" w:rsidRDefault="001C1C8B">
            <w:pPr>
              <w:jc w:val="right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d. Total number of SNAP EBT transactions</w:t>
            </w:r>
          </w:p>
        </w:tc>
        <w:tc>
          <w:tcPr>
            <w:tcW w:w="1710" w:type="dxa"/>
          </w:tcPr>
          <w:p w:rsidR="000679EA" w:rsidRDefault="000679EA"/>
        </w:tc>
        <w:tc>
          <w:tcPr>
            <w:tcW w:w="1710" w:type="dxa"/>
          </w:tcPr>
          <w:p w:rsidR="000679EA" w:rsidRDefault="000679EA"/>
        </w:tc>
        <w:tc>
          <w:tcPr>
            <w:tcW w:w="1980" w:type="dxa"/>
          </w:tcPr>
          <w:p w:rsidR="000679EA" w:rsidRDefault="000679EA"/>
        </w:tc>
      </w:tr>
      <w:tr w:rsidR="000679EA">
        <w:trPr>
          <w:trHeight w:val="400"/>
        </w:trPr>
        <w:tc>
          <w:tcPr>
            <w:tcW w:w="3944" w:type="dxa"/>
          </w:tcPr>
          <w:p w:rsidR="000679EA" w:rsidRDefault="001C1C8B">
            <w:pPr>
              <w:jc w:val="right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e. Average SNAP spent per transaction (a / d)</w:t>
            </w:r>
          </w:p>
        </w:tc>
        <w:tc>
          <w:tcPr>
            <w:tcW w:w="1710" w:type="dxa"/>
          </w:tcPr>
          <w:p w:rsidR="000679EA" w:rsidRDefault="001C1C8B">
            <w:r>
              <w:rPr>
                <w:rFonts w:ascii="Times" w:eastAsia="Times" w:hAnsi="Times" w:cs="Times"/>
                <w:sz w:val="24"/>
                <w:szCs w:val="24"/>
              </w:rPr>
              <w:t>$</w:t>
            </w:r>
          </w:p>
        </w:tc>
        <w:tc>
          <w:tcPr>
            <w:tcW w:w="1710" w:type="dxa"/>
          </w:tcPr>
          <w:p w:rsidR="000679EA" w:rsidRDefault="001C1C8B">
            <w:r>
              <w:rPr>
                <w:rFonts w:ascii="Times" w:eastAsia="Times" w:hAnsi="Times" w:cs="Times"/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0679EA" w:rsidRDefault="001C1C8B">
            <w:r>
              <w:rPr>
                <w:rFonts w:ascii="Times" w:eastAsia="Times" w:hAnsi="Times" w:cs="Times"/>
                <w:sz w:val="24"/>
                <w:szCs w:val="24"/>
              </w:rPr>
              <w:t>$</w:t>
            </w:r>
          </w:p>
        </w:tc>
      </w:tr>
      <w:tr w:rsidR="000679EA">
        <w:trPr>
          <w:trHeight w:val="540"/>
        </w:trPr>
        <w:tc>
          <w:tcPr>
            <w:tcW w:w="3944" w:type="dxa"/>
          </w:tcPr>
          <w:p w:rsidR="000679EA" w:rsidRDefault="001C1C8B">
            <w:pPr>
              <w:jc w:val="right"/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lastRenderedPageBreak/>
              <w:t>f. Estimated/actual annual # EBT shoppers</w:t>
            </w:r>
          </w:p>
        </w:tc>
        <w:tc>
          <w:tcPr>
            <w:tcW w:w="1710" w:type="dxa"/>
          </w:tcPr>
          <w:p w:rsidR="000679EA" w:rsidRDefault="000679EA"/>
        </w:tc>
        <w:tc>
          <w:tcPr>
            <w:tcW w:w="1710" w:type="dxa"/>
          </w:tcPr>
          <w:p w:rsidR="000679EA" w:rsidRDefault="000679EA"/>
        </w:tc>
        <w:tc>
          <w:tcPr>
            <w:tcW w:w="1980" w:type="dxa"/>
          </w:tcPr>
          <w:p w:rsidR="000679EA" w:rsidRDefault="000679EA"/>
        </w:tc>
      </w:tr>
    </w:tbl>
    <w:p w:rsidR="000679EA" w:rsidRDefault="000679EA"/>
    <w:p w:rsidR="000679EA" w:rsidRDefault="000679EA"/>
    <w:p w:rsidR="000679EA" w:rsidRDefault="000679EA">
      <w:bookmarkStart w:id="1" w:name="_heading=h.gjdgxs" w:colFirst="0" w:colLast="0"/>
      <w:bookmarkEnd w:id="1"/>
    </w:p>
    <w:p w:rsidR="000679EA" w:rsidRDefault="001C1C8B">
      <w:r>
        <w:rPr>
          <w:rFonts w:ascii="Times" w:eastAsia="Times" w:hAnsi="Times" w:cs="Times"/>
          <w:b/>
          <w:sz w:val="24"/>
          <w:szCs w:val="24"/>
        </w:rPr>
        <w:t>If you have more sites, please copy and paste the table above in this space.</w:t>
      </w:r>
    </w:p>
    <w:p w:rsidR="000679EA" w:rsidRDefault="000679EA"/>
    <w:p w:rsidR="000679EA" w:rsidRDefault="001C1C8B">
      <w:r>
        <w:br w:type="page"/>
      </w:r>
    </w:p>
    <w:p w:rsidR="000679EA" w:rsidRDefault="000679EA"/>
    <w:p w:rsidR="000679EA" w:rsidRDefault="001C1C8B">
      <w:r>
        <w:rPr>
          <w:rFonts w:ascii="Times" w:eastAsia="Times" w:hAnsi="Times" w:cs="Times"/>
          <w:b/>
          <w:sz w:val="24"/>
          <w:szCs w:val="24"/>
          <w:u w:val="single"/>
        </w:rPr>
        <w:t xml:space="preserve"> 5. Market Match Budget</w:t>
      </w:r>
    </w:p>
    <w:p w:rsidR="000679EA" w:rsidRDefault="000679EA"/>
    <w:tbl>
      <w:tblPr>
        <w:tblStyle w:val="af7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679EA">
        <w:tc>
          <w:tcPr>
            <w:tcW w:w="9576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Are you also applying for funding to operate your Market Match program?</w:t>
            </w:r>
          </w:p>
          <w:p w:rsidR="000679EA" w:rsidRDefault="001C1C8B">
            <w:r>
              <w:rPr>
                <w:rFonts w:ascii="Times" w:eastAsia="Times" w:hAnsi="Times" w:cs="Times"/>
                <w:sz w:val="24"/>
                <w:szCs w:val="24"/>
              </w:rPr>
              <w:t>YES    NO (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>Unfunded Partner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If NO, please fill out the budget’s “match” column only indicating your existing funding in the budget.</w:t>
            </w:r>
          </w:p>
        </w:tc>
      </w:tr>
      <w:tr w:rsidR="000679EA">
        <w:tc>
          <w:tcPr>
            <w:tcW w:w="9576" w:type="dxa"/>
          </w:tcPr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Are you requesting more than $15,000 in funding? </w:t>
            </w:r>
            <w:r>
              <w:rPr>
                <w:rFonts w:ascii="Times" w:eastAsia="Times" w:hAnsi="Times" w:cs="Times"/>
                <w:sz w:val="24"/>
                <w:szCs w:val="24"/>
              </w:rPr>
              <w:t>YES    NO (If NO, skip next question in this box.)</w:t>
            </w:r>
          </w:p>
          <w:p w:rsidR="000679EA" w:rsidRDefault="000679EA"/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Are you able to provide match funding of 30% or more that is non-federal and not obligated to another funder?   </w:t>
            </w:r>
            <w:r>
              <w:rPr>
                <w:rFonts w:ascii="Times" w:eastAsia="Times" w:hAnsi="Times" w:cs="Times"/>
                <w:sz w:val="24"/>
                <w:szCs w:val="24"/>
              </w:rPr>
              <w:t>YES    NO</w:t>
            </w:r>
          </w:p>
          <w:p w:rsidR="000679EA" w:rsidRDefault="001C1C8B">
            <w:r>
              <w:rPr>
                <w:rFonts w:ascii="Times" w:eastAsia="Times" w:hAnsi="Times" w:cs="Times"/>
                <w:b/>
                <w:sz w:val="24"/>
                <w:szCs w:val="24"/>
              </w:rPr>
              <w:t>If NO, please explain below. (Organizations requesting less than $15,000 annual are not required to provide match funding.)</w:t>
            </w:r>
          </w:p>
          <w:p w:rsidR="000679EA" w:rsidRDefault="000679EA"/>
          <w:p w:rsidR="000679EA" w:rsidRDefault="000679EA">
            <w:bookmarkStart w:id="2" w:name="_heading=h.30j0zll" w:colFirst="0" w:colLast="0"/>
            <w:bookmarkEnd w:id="2"/>
          </w:p>
          <w:p w:rsidR="000679EA" w:rsidRDefault="000679EA"/>
          <w:p w:rsidR="000679EA" w:rsidRDefault="000679EA"/>
        </w:tc>
      </w:tr>
    </w:tbl>
    <w:p w:rsidR="000679EA" w:rsidRDefault="000679EA"/>
    <w:p w:rsidR="000679EA" w:rsidRDefault="001C1C8B">
      <w:r>
        <w:rPr>
          <w:rFonts w:ascii="Times" w:eastAsia="Times" w:hAnsi="Times" w:cs="Times"/>
          <w:b/>
          <w:sz w:val="24"/>
          <w:szCs w:val="24"/>
        </w:rPr>
        <w:t xml:space="preserve">Use </w:t>
      </w:r>
      <w:r>
        <w:rPr>
          <w:rFonts w:ascii="Times" w:eastAsia="Times" w:hAnsi="Times" w:cs="Times"/>
          <w:b/>
          <w:i/>
          <w:sz w:val="24"/>
          <w:szCs w:val="24"/>
        </w:rPr>
        <w:t>ATTACHMENT A, Budget</w:t>
      </w:r>
      <w:r>
        <w:rPr>
          <w:rFonts w:ascii="Times" w:eastAsia="Times" w:hAnsi="Times" w:cs="Times"/>
          <w:b/>
          <w:sz w:val="24"/>
          <w:szCs w:val="24"/>
        </w:rPr>
        <w:t xml:space="preserve"> to demonstrate your requested 7-month Market Match budget. This may include a request of federal funding between </w:t>
      </w:r>
      <w:r>
        <w:rPr>
          <w:rFonts w:ascii="Times" w:eastAsia="Times" w:hAnsi="Times" w:cs="Times"/>
          <w:sz w:val="24"/>
          <w:szCs w:val="24"/>
        </w:rPr>
        <w:t>$5,000 - $50,000, as well as any and all non-federal (Match) funding. All expenses (grant and match) should be for the ope</w:t>
      </w:r>
      <w:r>
        <w:rPr>
          <w:rFonts w:ascii="Times" w:eastAsia="Times" w:hAnsi="Times" w:cs="Times"/>
          <w:sz w:val="24"/>
          <w:szCs w:val="24"/>
        </w:rPr>
        <w:t>ration of your Market Match program only.</w:t>
      </w:r>
    </w:p>
    <w:p w:rsidR="000679EA" w:rsidRDefault="000679EA"/>
    <w:p w:rsidR="000679EA" w:rsidRDefault="000679EA"/>
    <w:p w:rsidR="000679EA" w:rsidRDefault="001C1C8B">
      <w:r>
        <w:rPr>
          <w:rFonts w:ascii="Times" w:eastAsia="Times" w:hAnsi="Times" w:cs="Times"/>
          <w:b/>
          <w:sz w:val="24"/>
          <w:szCs w:val="24"/>
          <w:u w:val="single"/>
        </w:rPr>
        <w:t>6. Market Match Short Narrative</w:t>
      </w:r>
    </w:p>
    <w:p w:rsidR="000679EA" w:rsidRDefault="000679EA"/>
    <w:p w:rsidR="000679EA" w:rsidRDefault="001C1C8B">
      <w:r>
        <w:rPr>
          <w:rFonts w:ascii="Times" w:eastAsia="Times" w:hAnsi="Times" w:cs="Times"/>
          <w:sz w:val="24"/>
          <w:szCs w:val="24"/>
        </w:rPr>
        <w:t>In the space below, please provide a short narrative (200 words or less) about any plans you have for your Market Match program. Include information like number and type of sites,</w:t>
      </w:r>
      <w:r>
        <w:rPr>
          <w:rFonts w:ascii="Times" w:eastAsia="Times" w:hAnsi="Times" w:cs="Times"/>
          <w:sz w:val="24"/>
          <w:szCs w:val="24"/>
        </w:rPr>
        <w:t xml:space="preserve"> how you plan to conduct outreach to SNAP shoppers, any community organizations or agencies to which you are connected that will assist with your Market Match program, and/or any nutrition education you currently or will conduct at your sites.</w:t>
      </w:r>
    </w:p>
    <w:p w:rsidR="000679EA" w:rsidRDefault="000679EA"/>
    <w:p w:rsidR="000679EA" w:rsidRDefault="001C1C8B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If you are </w:t>
      </w:r>
      <w:r>
        <w:rPr>
          <w:rFonts w:ascii="Times" w:eastAsia="Times" w:hAnsi="Times" w:cs="Times"/>
          <w:sz w:val="24"/>
          <w:szCs w:val="24"/>
        </w:rPr>
        <w:t xml:space="preserve">brand new to Market Match, and do not know yet how you will conduct Market Match operations or outreach you can write as little as </w:t>
      </w:r>
      <w:r>
        <w:rPr>
          <w:rFonts w:ascii="Times" w:eastAsia="Times" w:hAnsi="Times" w:cs="Times"/>
          <w:i/>
          <w:sz w:val="24"/>
          <w:szCs w:val="24"/>
        </w:rPr>
        <w:t>“We’re new. We plan to operate the Market Match program at three farmers’ markets, year-round, and to be trained by the Ecolo</w:t>
      </w:r>
      <w:r>
        <w:rPr>
          <w:rFonts w:ascii="Times" w:eastAsia="Times" w:hAnsi="Times" w:cs="Times"/>
          <w:i/>
          <w:sz w:val="24"/>
          <w:szCs w:val="24"/>
        </w:rPr>
        <w:t>gy Center in order to operate and promote our Market Match program.”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0679EA" w:rsidRDefault="000679EA">
      <w:pPr>
        <w:rPr>
          <w:rFonts w:ascii="Times" w:eastAsia="Times" w:hAnsi="Times" w:cs="Times"/>
          <w:sz w:val="24"/>
          <w:szCs w:val="24"/>
        </w:rPr>
      </w:pPr>
    </w:p>
    <w:p w:rsidR="000679EA" w:rsidRDefault="000679EA">
      <w:pPr>
        <w:rPr>
          <w:rFonts w:ascii="Times" w:eastAsia="Times" w:hAnsi="Times" w:cs="Times"/>
          <w:sz w:val="24"/>
          <w:szCs w:val="24"/>
        </w:rPr>
      </w:pPr>
    </w:p>
    <w:p w:rsidR="000679EA" w:rsidRDefault="000679EA"/>
    <w:p w:rsidR="000679EA" w:rsidRDefault="000679EA"/>
    <w:tbl>
      <w:tblPr>
        <w:tblStyle w:val="af8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0679EA">
        <w:tc>
          <w:tcPr>
            <w:tcW w:w="9576" w:type="dxa"/>
          </w:tcPr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  <w:p w:rsidR="000679EA" w:rsidRDefault="000679EA"/>
        </w:tc>
      </w:tr>
    </w:tbl>
    <w:p w:rsidR="000679EA" w:rsidRDefault="000679EA"/>
    <w:p w:rsidR="000679EA" w:rsidRDefault="001C1C8B">
      <w:pPr>
        <w:jc w:val="center"/>
      </w:pPr>
      <w:r>
        <w:rPr>
          <w:rFonts w:ascii="Times" w:eastAsia="Times" w:hAnsi="Times" w:cs="Times"/>
          <w:color w:val="FF0000"/>
          <w:sz w:val="24"/>
          <w:szCs w:val="24"/>
        </w:rPr>
        <w:t>All information provided in this application will be kept confidential.</w:t>
      </w:r>
    </w:p>
    <w:p w:rsidR="000679EA" w:rsidRDefault="000679EA">
      <w:pPr>
        <w:jc w:val="center"/>
      </w:pPr>
    </w:p>
    <w:p w:rsidR="000679EA" w:rsidRDefault="001C1C8B">
      <w:pPr>
        <w:jc w:val="center"/>
      </w:pPr>
      <w:r>
        <w:rPr>
          <w:rFonts w:ascii="Times" w:eastAsia="Times" w:hAnsi="Times" w:cs="Times"/>
          <w:b/>
          <w:sz w:val="24"/>
          <w:szCs w:val="24"/>
          <w:u w:val="single"/>
        </w:rPr>
        <w:t>END APPLICATION</w:t>
      </w:r>
    </w:p>
    <w:sectPr w:rsidR="000679E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1C8B">
      <w:r>
        <w:separator/>
      </w:r>
    </w:p>
  </w:endnote>
  <w:endnote w:type="continuationSeparator" w:id="0">
    <w:p w:rsidR="00000000" w:rsidRDefault="001C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EA" w:rsidRDefault="001C1C8B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0679EA" w:rsidRDefault="000679EA">
    <w:pPr>
      <w:tabs>
        <w:tab w:val="left" w:pos="216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1C8B">
      <w:r>
        <w:separator/>
      </w:r>
    </w:p>
  </w:footnote>
  <w:footnote w:type="continuationSeparator" w:id="0">
    <w:p w:rsidR="00000000" w:rsidRDefault="001C1C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EA" w:rsidRDefault="001C1C8B">
    <w:pPr>
      <w:spacing w:before="576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2020 Application for New Partners, California Market Match Program</w:t>
    </w:r>
  </w:p>
  <w:p w:rsidR="000679EA" w:rsidRDefault="001C1C8B">
    <w:pPr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Ecology Center | 2530 San Pablo Ave. Berkeley, CA. 94702</w:t>
    </w:r>
  </w:p>
  <w:p w:rsidR="000679EA" w:rsidRDefault="000679EA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7410"/>
    <w:multiLevelType w:val="multilevel"/>
    <w:tmpl w:val="CC2AF14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63AE5B80"/>
    <w:multiLevelType w:val="multilevel"/>
    <w:tmpl w:val="16669B02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79EA"/>
    <w:rsid w:val="000679EA"/>
    <w:rsid w:val="001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after="8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20"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4F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FD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F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F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F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D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FDE"/>
  </w:style>
  <w:style w:type="paragraph" w:styleId="Footer">
    <w:name w:val="footer"/>
    <w:basedOn w:val="Normal"/>
    <w:link w:val="FooterChar"/>
    <w:uiPriority w:val="99"/>
    <w:unhideWhenUsed/>
    <w:rsid w:val="00714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FDE"/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after="8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20"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4F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FD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F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F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F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D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FDE"/>
  </w:style>
  <w:style w:type="paragraph" w:styleId="Footer">
    <w:name w:val="footer"/>
    <w:basedOn w:val="Normal"/>
    <w:link w:val="FooterChar"/>
    <w:uiPriority w:val="99"/>
    <w:unhideWhenUsed/>
    <w:rsid w:val="00714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FDE"/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udexchange.info/programs/promise-zones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fedgov.dnb.com/webform/displayHomePage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l+dj5MQ+xl0y218ihJSOg/VDg==">AMUW2mX2/v0D2pSchByZ6vELWovZTOelHHeGVg57K16SmxOQLW6FUK2/4ChJ3hZd6iBndVby9qrBuwmHoHNWs63i3SNk5hB3vo9HNP2bSxfAfkIPaA2EDp2G/iyyc2shPNfwIF60zSp9oeJDsAo0a+cFJIqAVsdlpNTV1RHr1T6fKwGAiUh6l5stSJJMBnVfkWnftin+o+Xp/p01nxbxBNJ8fyZJ4oWsNqXxBUmhX/a7xDL4UVg3MTdXLZyys0P+9vITxb7VI1i3dnbjQkU935MCusnhYskC8FZERUmYi7nv+SpqOAVqqQAb++HkvARLketArO2srET7DcvGj2OvWotFqdNvrdZfTcC/R86pPs/QZ+HtyifubUqkrUDmM07iIMLABU5Xgs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817</Words>
  <Characters>4661</Characters>
  <Application>Microsoft Macintosh Word</Application>
  <DocSecurity>0</DocSecurity>
  <Lines>38</Lines>
  <Paragraphs>10</Paragraphs>
  <ScaleCrop>false</ScaleCrop>
  <Company>Ecology Center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Fahle</cp:lastModifiedBy>
  <cp:revision>2</cp:revision>
  <dcterms:created xsi:type="dcterms:W3CDTF">2020-03-05T17:24:00Z</dcterms:created>
  <dcterms:modified xsi:type="dcterms:W3CDTF">2020-03-05T17:24:00Z</dcterms:modified>
</cp:coreProperties>
</file>